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 w14:paraId="414A1FEB">
      <w:pPr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79D14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青海省事业单位专业技术岗位</w:t>
      </w:r>
    </w:p>
    <w:p w14:paraId="4F5E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聘任情况年度审核表</w:t>
      </w:r>
      <w:bookmarkEnd w:id="0"/>
    </w:p>
    <w:p w14:paraId="3109456B">
      <w:pPr>
        <w:spacing w:line="2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0F65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填报单位（盖章）：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95"/>
        <w:gridCol w:w="648"/>
        <w:gridCol w:w="647"/>
        <w:gridCol w:w="1295"/>
        <w:gridCol w:w="1"/>
        <w:gridCol w:w="1294"/>
        <w:gridCol w:w="649"/>
        <w:gridCol w:w="646"/>
        <w:gridCol w:w="1299"/>
      </w:tblGrid>
      <w:tr w14:paraId="7DA0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B0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专业技术岗位基本情况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091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单位名称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BD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7A5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FB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FC4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E6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07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岗位情况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41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71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正高级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A0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副高级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93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95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初级</w:t>
            </w:r>
          </w:p>
        </w:tc>
      </w:tr>
      <w:tr w14:paraId="47F9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65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37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人社部门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核准岗位数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4920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9F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E0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人员聘任数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683F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A8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88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空缺岗位数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7647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A4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071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已取得资格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未聘人数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1E57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2BAA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9A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DE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本年度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退出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0E72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11D5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6D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57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0"/>
                <w:kern w:val="0"/>
                <w:sz w:val="24"/>
              </w:rPr>
              <w:t>职称申报数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007A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</w:p>
        </w:tc>
      </w:tr>
      <w:tr w14:paraId="63D3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E1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申报专业技术资格评审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7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98E7"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经研究，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年我单位推荐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人参加正高级专业技术资格评审，推荐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人参加副高级专业技术资格评审，推荐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人参加中级专业技术资格评审。参加相应专业技术资格评审人员基本情况如下：</w:t>
            </w:r>
          </w:p>
        </w:tc>
      </w:tr>
      <w:tr w14:paraId="2E49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24C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DB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姓  名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18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已取得专业技术</w:t>
            </w:r>
          </w:p>
          <w:p w14:paraId="21DFD4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任职资格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E4F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已聘任专业技术</w:t>
            </w:r>
          </w:p>
          <w:p w14:paraId="74FF56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任职资格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CD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推荐申报职称</w:t>
            </w:r>
          </w:p>
        </w:tc>
      </w:tr>
      <w:tr w14:paraId="343D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F4E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4C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4D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99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EB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02F4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B2D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B9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61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A3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7F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658B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2B7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75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A4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84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20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7523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145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75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1F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C7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F3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0713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38B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F6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6F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43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5B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</w:tbl>
    <w:p w14:paraId="0E05D4D5">
      <w:pPr>
        <w:rPr>
          <w:rFonts w:hint="default" w:ascii="Times New Roman" w:hAnsi="Times New Roman" w:eastAsia="仿宋_GB2312" w:cs="Times New Roman"/>
          <w:vanish/>
        </w:rPr>
      </w:pPr>
    </w:p>
    <w:tbl>
      <w:tblPr>
        <w:tblStyle w:val="4"/>
        <w:tblpPr w:leftFromText="180" w:rightFromText="180" w:vertAnchor="text" w:horzAnchor="page" w:tblpX="1745" w:tblpY="23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70"/>
        <w:gridCol w:w="1514"/>
        <w:gridCol w:w="335"/>
        <w:gridCol w:w="548"/>
        <w:gridCol w:w="1301"/>
        <w:gridCol w:w="1849"/>
      </w:tblGrid>
      <w:tr w14:paraId="6DA4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87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申报专业技术资格评审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58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姓  名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33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已取得专业技术任职资格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A8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已聘任专业技术任职资格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1E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推荐申报职称</w:t>
            </w:r>
          </w:p>
        </w:tc>
      </w:tr>
      <w:tr w14:paraId="76D3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EF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55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3F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21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D8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051C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71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9A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60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6B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BB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2F20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46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44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BB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49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C9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3256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DF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E8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B6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98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BD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08D2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6D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E3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33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C3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70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76CE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AA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CA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98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FF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68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4455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37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5A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B1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603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00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</w:rPr>
            </w:pPr>
          </w:p>
        </w:tc>
      </w:tr>
      <w:tr w14:paraId="3C5C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3A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主管</w:t>
            </w:r>
          </w:p>
          <w:p w14:paraId="28F711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部门</w:t>
            </w:r>
          </w:p>
          <w:p w14:paraId="6EBF3D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3747A6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6433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6F04DAB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C1EA643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2D13FF4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44870C15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E1E3BEF">
            <w:pPr>
              <w:spacing w:line="300" w:lineRule="exact"/>
              <w:ind w:right="21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负责人签字：</w:t>
            </w:r>
          </w:p>
          <w:p w14:paraId="2959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210" w:rightChars="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8C6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盖章：</w:t>
            </w:r>
          </w:p>
          <w:p w14:paraId="1610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4B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同级</w:t>
            </w:r>
          </w:p>
          <w:p w14:paraId="3BFBF4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人社</w:t>
            </w:r>
          </w:p>
          <w:p w14:paraId="7D4C9A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部门</w:t>
            </w:r>
          </w:p>
          <w:p w14:paraId="399585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4221CF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AD95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7B29125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250BFF2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6065F39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2036120">
            <w:pPr>
              <w:spacing w:line="300" w:lineRule="exact"/>
              <w:ind w:right="210"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26F1297">
            <w:pPr>
              <w:spacing w:line="300" w:lineRule="exact"/>
              <w:ind w:right="21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经办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人签字：</w:t>
            </w:r>
          </w:p>
          <w:p w14:paraId="7D36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210" w:rightChars="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D3F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盖章：</w:t>
            </w:r>
          </w:p>
          <w:p w14:paraId="05ED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0B2B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8E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5B2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 w14:paraId="4057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964" w:leftChars="0" w:right="0" w:rightChars="0" w:hanging="964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</w:p>
    <w:p w14:paraId="30DE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964" w:leftChars="0" w:right="0" w:rightChars="0" w:hanging="964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</w:p>
    <w:p w14:paraId="6E15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960" w:hanging="964" w:hangingChars="4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1.事业单位推荐在编人员参加高级、中级职称评审时必须填报审核此表，本表一式四份，职称评审办事机构、人社部门、主管部门、事业单位各一份。</w:t>
      </w:r>
    </w:p>
    <w:p w14:paraId="669C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31" w:leftChars="225" w:hanging="258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9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2.空缺岗位数＝核准岗位数－人员聘任数；职称申报数＝空缺岗位数－已取得</w:t>
      </w:r>
    </w:p>
    <w:p w14:paraId="2756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资格未聘人数（通过以考代评方式取得计算机软件水平考试等专业技术资格</w:t>
      </w:r>
    </w:p>
    <w:p w14:paraId="20FF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的，按照事业单位职责设置情况确定是否占岗；已经取得专业技术资格的事</w:t>
      </w:r>
    </w:p>
    <w:p w14:paraId="6358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业单位领导不兼任专业技术岗位的，不计入本表“已取得资格未聘人数”）。</w:t>
      </w:r>
    </w:p>
    <w:p w14:paraId="54C18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高级岗位数有空缺的，可以在下一级岗位使用；本次推荐人员所占岗位，可</w:t>
      </w:r>
    </w:p>
    <w:p w14:paraId="425E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以视同为空缺岗位（如甲某目前在中级，今年申报副高，可以视同中级有一</w:t>
      </w:r>
    </w:p>
    <w:p w14:paraId="73E4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个空缺岗位）。</w:t>
      </w:r>
    </w:p>
    <w:p w14:paraId="7F87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31" w:leftChars="225" w:hanging="258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9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3.按照“退二进一”政策申报职称的，各事业单位需要提供高级、中级岗位人员</w:t>
      </w:r>
    </w:p>
    <w:p w14:paraId="5070C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退休、调出等情况的材料，并在备注中注明本年度1月至12月间退出人员</w:t>
      </w:r>
    </w:p>
    <w:p w14:paraId="00DF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43" w:leftChars="225" w:hanging="270" w:hangingChars="100"/>
        <w:textAlignment w:val="auto"/>
      </w:pPr>
      <w:r>
        <w:rPr>
          <w:rFonts w:hint="default" w:ascii="Times New Roman" w:hAnsi="Times New Roman" w:eastAsia="仿宋_GB2312" w:cs="Times New Roman"/>
          <w:color w:val="000000"/>
          <w:spacing w:val="1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姓名、岗位及退出原因等详细情况。</w:t>
      </w:r>
    </w:p>
    <w:sectPr>
      <w:footerReference r:id="rId3" w:type="default"/>
      <w:pgSz w:w="11906" w:h="16838"/>
      <w:pgMar w:top="1440" w:right="1485" w:bottom="1315" w:left="1599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3FF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3ADB7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49E3ADB7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323AE"/>
    <w:rsid w:val="1383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footer"/>
    <w:basedOn w:val="1"/>
    <w:next w:val="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2025-11-03T07:34:00Z</dcterms:created>
  <dc:creator>juice味冰</dc:creator>
  <cp:lastModifiedBy>juice味冰</cp:lastModifiedBy>
  <dcterms:modified xsi:type="dcterms:W3CDTF">2025-11-03T07:34:59Z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9D7702EEE442479CBA0B7E0349D85463_11</vt:lpwstr>
  </property>
  <property fmtid="{D5CDD505-2E9C-101B-9397-08002B2CF9AE}" pid="4" name="KSOTemplateDocerSaveRecord">
    <vt:lpwstr>eyJoZGlkIjoiZGM5N2RjZDE0ZGIyM2JkYjEwNDA0MTY3MGViYjYwOGUiLCJ1c2VySWQiOiI2ODkzNzgwIn0=</vt:lpwstr>
  </property>
</Properties>
</file>